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eastAsia="楷体_GB2312"/>
          <w:color w:val="000000"/>
          <w:sz w:val="28"/>
          <w:szCs w:val="28"/>
        </w:rPr>
      </w:pPr>
      <w:r>
        <w:rPr>
          <w:rFonts w:hint="eastAsia" w:eastAsia="黑体" w:cs="黑体"/>
          <w:color w:val="000000"/>
          <w:sz w:val="28"/>
          <w:szCs w:val="28"/>
        </w:rPr>
        <w:t>政协益阳市第六届委员会第三次会议文件（一）</w:t>
      </w:r>
    </w:p>
    <w:p>
      <w:pPr>
        <w:spacing w:line="640" w:lineRule="exact"/>
        <w:ind w:firstLine="2200" w:firstLineChars="500"/>
        <w:jc w:val="both"/>
        <w:rPr>
          <w:rFonts w:hint="eastAsia" w:ascii="方正小标宋简体" w:eastAsia="方正小标宋简体"/>
          <w:sz w:val="44"/>
          <w:szCs w:val="44"/>
        </w:rPr>
      </w:pPr>
    </w:p>
    <w:p>
      <w:pPr>
        <w:spacing w:line="640" w:lineRule="exact"/>
        <w:ind w:firstLine="2200" w:firstLineChars="500"/>
        <w:jc w:val="both"/>
        <w:rPr>
          <w:rFonts w:hint="eastAsia" w:ascii="方正小标宋简体" w:eastAsia="方正小标宋简体"/>
          <w:sz w:val="44"/>
          <w:szCs w:val="44"/>
        </w:rPr>
      </w:pPr>
    </w:p>
    <w:p>
      <w:pPr>
        <w:spacing w:line="640" w:lineRule="exact"/>
        <w:ind w:firstLine="2200" w:firstLineChars="500"/>
        <w:jc w:val="both"/>
        <w:rPr>
          <w:rFonts w:hint="eastAsia" w:ascii="方正小标宋简体" w:eastAsia="方正小标宋简体"/>
          <w:sz w:val="44"/>
          <w:szCs w:val="44"/>
        </w:rPr>
      </w:pPr>
      <w:r>
        <w:rPr>
          <w:rFonts w:hint="eastAsia" w:ascii="方正小标宋简体" w:eastAsia="方正小标宋简体"/>
          <w:sz w:val="44"/>
          <w:szCs w:val="44"/>
        </w:rPr>
        <w:t>中国人民政治协商会议</w:t>
      </w:r>
    </w:p>
    <w:p>
      <w:pPr>
        <w:spacing w:line="640" w:lineRule="exact"/>
        <w:jc w:val="center"/>
        <w:rPr>
          <w:rFonts w:hint="eastAsia" w:ascii="方正小标宋简体" w:eastAsia="方正小标宋简体"/>
          <w:sz w:val="44"/>
          <w:szCs w:val="44"/>
        </w:rPr>
      </w:pPr>
      <w:r>
        <w:rPr>
          <w:rFonts w:hint="eastAsia" w:ascii="方正小标宋简体" w:eastAsia="方正小标宋简体"/>
          <w:sz w:val="44"/>
          <w:szCs w:val="44"/>
        </w:rPr>
        <w:t>益阳市第六届委员会第三次会议</w:t>
      </w:r>
      <w:bookmarkStart w:id="0" w:name="_GoBack"/>
      <w:bookmarkEnd w:id="0"/>
    </w:p>
    <w:p>
      <w:pPr>
        <w:spacing w:line="640" w:lineRule="exact"/>
        <w:jc w:val="center"/>
        <w:rPr>
          <w:rFonts w:hint="eastAsia" w:ascii="方正小标宋简体" w:eastAsia="方正小标宋简体"/>
          <w:sz w:val="44"/>
          <w:szCs w:val="44"/>
        </w:rPr>
      </w:pPr>
      <w:r>
        <w:rPr>
          <w:rFonts w:hint="eastAsia" w:ascii="方正小标宋简体" w:eastAsia="方正小标宋简体"/>
          <w:sz w:val="44"/>
          <w:szCs w:val="44"/>
        </w:rPr>
        <w:t>关于政协益阳市第六届委员会常务委员会</w:t>
      </w:r>
    </w:p>
    <w:p>
      <w:pPr>
        <w:spacing w:line="640" w:lineRule="exact"/>
        <w:jc w:val="center"/>
        <w:rPr>
          <w:rFonts w:hint="eastAsia" w:eastAsia="楷体_GB2312"/>
          <w:sz w:val="36"/>
          <w:szCs w:val="36"/>
        </w:rPr>
      </w:pPr>
      <w:r>
        <w:rPr>
          <w:rFonts w:hint="eastAsia" w:ascii="方正小标宋简体" w:eastAsia="方正小标宋简体"/>
          <w:sz w:val="44"/>
          <w:szCs w:val="44"/>
        </w:rPr>
        <w:t>工作报告的决议</w:t>
      </w:r>
      <w:r>
        <w:rPr>
          <w:rFonts w:hint="eastAsia" w:eastAsia="楷体_GB2312"/>
          <w:sz w:val="32"/>
          <w:szCs w:val="32"/>
        </w:rPr>
        <w:t>（草案）</w:t>
      </w:r>
    </w:p>
    <w:p>
      <w:pPr>
        <w:spacing w:line="700" w:lineRule="exact"/>
        <w:jc w:val="center"/>
        <w:rPr>
          <w:rFonts w:hint="eastAsia" w:eastAsia="楷体_GB2312"/>
          <w:bCs/>
          <w:spacing w:val="10"/>
          <w:sz w:val="32"/>
          <w:szCs w:val="32"/>
        </w:rPr>
      </w:pPr>
      <w:r>
        <w:rPr>
          <w:rFonts w:hint="eastAsia" w:eastAsia="楷体_GB2312"/>
          <w:bCs/>
          <w:spacing w:val="10"/>
          <w:sz w:val="32"/>
          <w:szCs w:val="32"/>
        </w:rPr>
        <w:t>（提请政协益阳市六届三次会议第三次全体会议通过）</w:t>
      </w:r>
    </w:p>
    <w:p>
      <w:pPr>
        <w:rPr>
          <w:rFonts w:hint="eastAsia"/>
        </w:rPr>
      </w:pPr>
    </w:p>
    <w:p>
      <w:pPr>
        <w:rPr>
          <w:rFonts w:hint="eastAsia"/>
        </w:rPr>
      </w:pPr>
    </w:p>
    <w:p>
      <w:pPr>
        <w:ind w:firstLine="665"/>
        <w:rPr>
          <w:rFonts w:hint="eastAsia" w:eastAsia="仿宋_GB2312" w:cs="仿宋_GB2312"/>
          <w:sz w:val="32"/>
          <w:szCs w:val="32"/>
        </w:rPr>
      </w:pPr>
      <w:r>
        <w:rPr>
          <w:rFonts w:hint="eastAsia" w:eastAsia="仿宋_GB2312" w:cs="仿宋_GB2312"/>
          <w:sz w:val="32"/>
          <w:szCs w:val="32"/>
        </w:rPr>
        <w:t>中国人民政治协商会议益阳市第六届委员会第三次会议，批准徐德华同志代表政协益阳市第六届委员会常务委员会所作的工作报告。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A27A6"/>
    <w:rsid w:val="769A2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2019-01-10T12:05:00Z</dcterms:created>
  <dc:creator>和</dc:creator>
  <cp:lastModifiedBy>和</cp:lastModifiedBy>
  <dcterms:modified xsi:type="dcterms:W3CDTF">2019-01-10T12:06:22Z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